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(1-28-2022):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Good communication through Whatsapp and Discord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participation from the whole team on coming up with project solutions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Coordination on research was made decently efficient.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Group has participated actively</w:t>
      </w:r>
    </w:p>
    <w:p w:rsidR="00000000" w:rsidDel="00000000" w:rsidP="00000000" w:rsidRDefault="00000000" w:rsidRPr="00000000" w14:paraId="00000023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Documentation needs work. There are multiple locations to store research/documents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Planning and coordinating the team in general needs work.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Guidance and support from the Product Owner would really help the team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Coordination and communication with the product owner was not as efficient as could have been.</w:t>
      </w:r>
    </w:p>
    <w:p w:rsidR="00000000" w:rsidDel="00000000" w:rsidP="00000000" w:rsidRDefault="00000000" w:rsidRPr="00000000" w14:paraId="00000029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Uploading work to Github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Branching individual user stories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NhFmiOijqghrInQmFC735dfvng==">AMUW2mVa3T1Hx1hOrwGNOeBnvrgyRNaFsdxGpCU/gv2YykY9AkRinTEU2Cmai01Y3jnCP/395brFPKymeSylfj3feCb6RwjsoygK2EnuL+ihX/y4iOkLeLY=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